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CEB" w:rsidRPr="009B4016" w:rsidRDefault="00985028" w:rsidP="000B32BD">
      <w:pPr>
        <w:rPr>
          <w:b/>
          <w:bCs/>
        </w:rPr>
      </w:pPr>
      <w:r w:rsidRPr="009B4016">
        <w:rPr>
          <w:b/>
          <w:bCs/>
        </w:rPr>
        <w:t xml:space="preserve">1 </w:t>
      </w:r>
      <w:r w:rsidR="009A2FCA" w:rsidRPr="009B4016">
        <w:rPr>
          <w:b/>
          <w:bCs/>
        </w:rPr>
        <w:t>MEMBER END RELEASE</w:t>
      </w:r>
    </w:p>
    <w:p w:rsidR="00DE4CEB" w:rsidRPr="009B4016" w:rsidRDefault="00DE4CEB" w:rsidP="000B32BD"/>
    <w:p w:rsidR="00F3213D" w:rsidRPr="009B4016" w:rsidRDefault="00F3213D" w:rsidP="000B32BD">
      <w:r w:rsidRPr="009B4016">
        <w:t>Considering a local coordinate system, the stiffness relation can be written as:</w:t>
      </w:r>
    </w:p>
    <w:p w:rsidR="00F3213D" w:rsidRPr="009B4016" w:rsidRDefault="00F3213D" w:rsidP="000B32BD"/>
    <w:p w:rsidR="00F3213D" w:rsidRPr="009B4016" w:rsidRDefault="00F3213D" w:rsidP="000B32BD">
      <w:r w:rsidRPr="009B4016">
        <w:rPr>
          <w:position w:val="-6"/>
        </w:rPr>
        <w:object w:dxaOrig="13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2pt;height:13pt" o:ole="">
            <v:imagedata r:id="rId4" o:title=""/>
          </v:shape>
          <o:OLEObject Type="Embed" ProgID="Equation.DSMT4" ShapeID="_x0000_i1025" DrawAspect="Content" ObjectID="_1657319737" r:id="rId5"/>
        </w:object>
      </w:r>
    </w:p>
    <w:p w:rsidR="00F3213D" w:rsidRPr="009B4016" w:rsidRDefault="00F3213D" w:rsidP="000B32BD"/>
    <w:p w:rsidR="00F3213D" w:rsidRPr="009B4016" w:rsidRDefault="00252B37" w:rsidP="000B32BD">
      <w:r>
        <w:t>w</w:t>
      </w:r>
      <w:bookmarkStart w:id="0" w:name="_GoBack"/>
      <w:bookmarkEnd w:id="0"/>
      <w:r w:rsidR="00F3213D" w:rsidRPr="009B4016">
        <w:t>here,</w:t>
      </w:r>
    </w:p>
    <w:p w:rsidR="00F3213D" w:rsidRPr="009B4016" w:rsidRDefault="00F3213D" w:rsidP="000B32BD"/>
    <w:p w:rsidR="00F3213D" w:rsidRPr="009B4016" w:rsidRDefault="008B3A06" w:rsidP="004F3C60">
      <w:r w:rsidRPr="008B3A06">
        <w:rPr>
          <w:position w:val="-4"/>
        </w:rPr>
        <w:object w:dxaOrig="200" w:dyaOrig="240">
          <v:shape id="_x0000_i1072" type="#_x0000_t75" style="width:10.2pt;height:12.1pt" o:ole="">
            <v:imagedata r:id="rId6" o:title=""/>
          </v:shape>
          <o:OLEObject Type="Embed" ProgID="Equation.DSMT4" ShapeID="_x0000_i1072" DrawAspect="Content" ObjectID="_1657319738" r:id="rId7"/>
        </w:object>
      </w:r>
      <w:r w:rsidR="00F3213D" w:rsidRPr="009B4016">
        <w:t>: end-force vector</w:t>
      </w:r>
    </w:p>
    <w:p w:rsidR="00F3213D" w:rsidRPr="009B4016" w:rsidRDefault="008B3A06" w:rsidP="004F3C60">
      <w:r w:rsidRPr="008B3A06">
        <w:rPr>
          <w:position w:val="-6"/>
        </w:rPr>
        <w:object w:dxaOrig="180" w:dyaOrig="240">
          <v:shape id="_x0000_i1075" type="#_x0000_t75" style="width:8.85pt;height:12.1pt" o:ole="">
            <v:imagedata r:id="rId8" o:title=""/>
          </v:shape>
          <o:OLEObject Type="Embed" ProgID="Equation.DSMT4" ShapeID="_x0000_i1075" DrawAspect="Content" ObjectID="_1657319739" r:id="rId9"/>
        </w:object>
      </w:r>
      <w:r w:rsidR="00F3213D" w:rsidRPr="009B4016">
        <w:t>: stiffness matrix</w:t>
      </w:r>
    </w:p>
    <w:p w:rsidR="00F3213D" w:rsidRPr="009B4016" w:rsidRDefault="008B3A06" w:rsidP="004F3C60">
      <w:r w:rsidRPr="008B3A06">
        <w:rPr>
          <w:position w:val="-6"/>
        </w:rPr>
        <w:object w:dxaOrig="220" w:dyaOrig="260">
          <v:shape id="_x0000_i1078" type="#_x0000_t75" style="width:11.15pt;height:13pt" o:ole="">
            <v:imagedata r:id="rId10" o:title=""/>
          </v:shape>
          <o:OLEObject Type="Embed" ProgID="Equation.DSMT4" ShapeID="_x0000_i1078" DrawAspect="Content" ObjectID="_1657319740" r:id="rId11"/>
        </w:object>
      </w:r>
      <w:r w:rsidR="00F3213D" w:rsidRPr="009B4016">
        <w:t>: end-displacement vector</w:t>
      </w:r>
    </w:p>
    <w:p w:rsidR="00F3213D" w:rsidRPr="009B4016" w:rsidRDefault="008B3A06" w:rsidP="004F3C60">
      <w:r w:rsidRPr="008B3A06">
        <w:rPr>
          <w:position w:val="-6"/>
        </w:rPr>
        <w:object w:dxaOrig="200" w:dyaOrig="220">
          <v:shape id="_x0000_i1081" type="#_x0000_t75" style="width:10.2pt;height:11.15pt" o:ole="">
            <v:imagedata r:id="rId12" o:title=""/>
          </v:shape>
          <o:OLEObject Type="Embed" ProgID="Equation.DSMT4" ShapeID="_x0000_i1081" DrawAspect="Content" ObjectID="_1657319741" r:id="rId13"/>
        </w:object>
      </w:r>
      <w:r w:rsidR="00F3213D" w:rsidRPr="009B4016">
        <w:t>: fixed end-force vector</w:t>
      </w:r>
    </w:p>
    <w:p w:rsidR="00F3213D" w:rsidRPr="009B4016" w:rsidRDefault="00F3213D" w:rsidP="000B32BD"/>
    <w:p w:rsidR="00F3213D" w:rsidRPr="009B4016" w:rsidRDefault="00F3213D" w:rsidP="00371473">
      <w:r w:rsidRPr="009B4016">
        <w:t>A release for displacement k means that this displacement will be a value such that the corresponding component of the end-force vector is nullified.</w:t>
      </w:r>
    </w:p>
    <w:p w:rsidR="00F3213D" w:rsidRPr="009B4016" w:rsidRDefault="00F3213D" w:rsidP="000B32BD"/>
    <w:p w:rsidR="00F3213D" w:rsidRPr="009B4016" w:rsidRDefault="00F3213D" w:rsidP="00DD2652">
      <w:r w:rsidRPr="009B4016">
        <w:rPr>
          <w:position w:val="-30"/>
        </w:rPr>
        <w:object w:dxaOrig="2079" w:dyaOrig="560">
          <v:shape id="_x0000_i1026" type="#_x0000_t75" style="width:104.05pt;height:28.35pt" o:ole="">
            <v:imagedata r:id="rId14" o:title=""/>
          </v:shape>
          <o:OLEObject Type="Embed" ProgID="Equation.DSMT4" ShapeID="_x0000_i1026" DrawAspect="Content" ObjectID="_1657319742" r:id="rId15"/>
        </w:object>
      </w:r>
    </w:p>
    <w:p w:rsidR="00F3213D" w:rsidRPr="009B4016" w:rsidRDefault="00F3213D" w:rsidP="00DD2652"/>
    <w:p w:rsidR="00F3213D" w:rsidRPr="009B4016" w:rsidRDefault="00F3213D" w:rsidP="00DD2652">
      <w:r w:rsidRPr="009B4016">
        <w:rPr>
          <w:position w:val="-30"/>
        </w:rPr>
        <w:object w:dxaOrig="2980" w:dyaOrig="560">
          <v:shape id="_x0000_i1027" type="#_x0000_t75" style="width:148.65pt;height:28.35pt" o:ole="">
            <v:imagedata r:id="rId16" o:title=""/>
          </v:shape>
          <o:OLEObject Type="Embed" ProgID="Equation.DSMT4" ShapeID="_x0000_i1027" DrawAspect="Content" ObjectID="_1657319743" r:id="rId17"/>
        </w:object>
      </w:r>
    </w:p>
    <w:p w:rsidR="00F3213D" w:rsidRPr="009B4016" w:rsidRDefault="00F3213D" w:rsidP="00DD2652"/>
    <w:p w:rsidR="00F3213D" w:rsidRPr="009B4016" w:rsidRDefault="00F3213D" w:rsidP="000B32BD">
      <w:r w:rsidRPr="009B4016">
        <w:rPr>
          <w:position w:val="-32"/>
        </w:rPr>
        <w:object w:dxaOrig="4280" w:dyaOrig="760">
          <v:shape id="_x0000_i1028" type="#_x0000_t75" style="width:214.15pt;height:38.1pt" o:ole="">
            <v:imagedata r:id="rId18" o:title=""/>
          </v:shape>
          <o:OLEObject Type="Embed" ProgID="Equation.DSMT4" ShapeID="_x0000_i1028" DrawAspect="Content" ObjectID="_1657319744" r:id="rId19"/>
        </w:object>
      </w:r>
    </w:p>
    <w:p w:rsidR="00F3213D" w:rsidRPr="009B4016" w:rsidRDefault="00F3213D" w:rsidP="000B32BD"/>
    <w:p w:rsidR="00F3213D" w:rsidRPr="009B4016" w:rsidRDefault="00F3213D" w:rsidP="000B32BD">
      <w:r w:rsidRPr="009B4016">
        <w:t>The i component of vector f, can be written as:</w:t>
      </w:r>
    </w:p>
    <w:p w:rsidR="00F3213D" w:rsidRPr="009B4016" w:rsidRDefault="00F3213D" w:rsidP="000B32BD"/>
    <w:p w:rsidR="00F3213D" w:rsidRPr="009B4016" w:rsidRDefault="00F3213D" w:rsidP="000B32BD">
      <w:r w:rsidRPr="009B4016">
        <w:rPr>
          <w:position w:val="-30"/>
        </w:rPr>
        <w:object w:dxaOrig="4800" w:dyaOrig="560">
          <v:shape id="_x0000_i1029" type="#_x0000_t75" style="width:239.7pt;height:28.35pt" o:ole="">
            <v:imagedata r:id="rId20" o:title=""/>
          </v:shape>
          <o:OLEObject Type="Embed" ProgID="Equation.DSMT4" ShapeID="_x0000_i1029" DrawAspect="Content" ObjectID="_1657319745" r:id="rId21"/>
        </w:object>
      </w:r>
    </w:p>
    <w:p w:rsidR="00F3213D" w:rsidRPr="009B4016" w:rsidRDefault="00F3213D" w:rsidP="000B32BD"/>
    <w:p w:rsidR="00F3213D" w:rsidRPr="009B4016" w:rsidRDefault="00F3213D" w:rsidP="000B32BD">
      <w:r w:rsidRPr="009B4016">
        <w:t>Substituting the expression for the released displacement into the previous equation, the modified stiffness relation follows:</w:t>
      </w:r>
    </w:p>
    <w:p w:rsidR="00F3213D" w:rsidRPr="009B4016" w:rsidRDefault="00F3213D" w:rsidP="000B32BD"/>
    <w:p w:rsidR="00F3213D" w:rsidRPr="009B4016" w:rsidRDefault="00F3213D" w:rsidP="000B32BD">
      <w:r w:rsidRPr="009B4016">
        <w:rPr>
          <w:position w:val="-32"/>
        </w:rPr>
        <w:object w:dxaOrig="4459" w:dyaOrig="760">
          <v:shape id="_x0000_i1030" type="#_x0000_t75" style="width:222.95pt;height:38.1pt" o:ole="">
            <v:imagedata r:id="rId22" o:title=""/>
          </v:shape>
          <o:OLEObject Type="Embed" ProgID="Equation.DSMT4" ShapeID="_x0000_i1030" DrawAspect="Content" ObjectID="_1657319746" r:id="rId23"/>
        </w:object>
      </w:r>
    </w:p>
    <w:p w:rsidR="00F3213D" w:rsidRPr="009B4016" w:rsidRDefault="00F3213D" w:rsidP="000B32BD"/>
    <w:p w:rsidR="00F3213D" w:rsidRPr="009B4016" w:rsidRDefault="00F3213D" w:rsidP="000B32BD">
      <w:r w:rsidRPr="009B4016">
        <w:t>The stiffness components are modified according:</w:t>
      </w:r>
    </w:p>
    <w:p w:rsidR="00F3213D" w:rsidRPr="009B4016" w:rsidRDefault="00F3213D" w:rsidP="000B32BD"/>
    <w:p w:rsidR="00F3213D" w:rsidRPr="009B4016" w:rsidRDefault="00F3213D" w:rsidP="000B32BD">
      <w:r w:rsidRPr="009B4016">
        <w:rPr>
          <w:position w:val="-30"/>
        </w:rPr>
        <w:object w:dxaOrig="3060" w:dyaOrig="700">
          <v:shape id="_x0000_i1031" type="#_x0000_t75" style="width:152.85pt;height:34.85pt" o:ole="">
            <v:imagedata r:id="rId24" o:title=""/>
          </v:shape>
          <o:OLEObject Type="Embed" ProgID="Equation.DSMT4" ShapeID="_x0000_i1031" DrawAspect="Content" ObjectID="_1657319747" r:id="rId25"/>
        </w:object>
      </w:r>
    </w:p>
    <w:p w:rsidR="00F3213D" w:rsidRPr="009B4016" w:rsidRDefault="00F3213D" w:rsidP="000B32BD"/>
    <w:p w:rsidR="00F3213D" w:rsidRPr="009B4016" w:rsidRDefault="00F3213D" w:rsidP="00B95FB7">
      <w:r w:rsidRPr="009B4016">
        <w:t>Note that the previous expression results zero when evaluated for i = k or j = k.</w:t>
      </w:r>
    </w:p>
    <w:p w:rsidR="00F3213D" w:rsidRPr="009B4016" w:rsidRDefault="00F3213D" w:rsidP="00B95FB7"/>
    <w:p w:rsidR="00F3213D" w:rsidRPr="009B4016" w:rsidRDefault="00F3213D" w:rsidP="00B95FB7">
      <w:r w:rsidRPr="009B4016">
        <w:rPr>
          <w:position w:val="-14"/>
        </w:rPr>
        <w:object w:dxaOrig="2160" w:dyaOrig="360">
          <v:shape id="_x0000_i1032" type="#_x0000_t75" style="width:108.25pt;height:18.1pt" o:ole="">
            <v:imagedata r:id="rId26" o:title=""/>
          </v:shape>
          <o:OLEObject Type="Embed" ProgID="Equation.DSMT4" ShapeID="_x0000_i1032" DrawAspect="Content" ObjectID="_1657319748" r:id="rId27"/>
        </w:object>
      </w:r>
    </w:p>
    <w:p w:rsidR="00F3213D" w:rsidRPr="009B4016" w:rsidRDefault="00F3213D" w:rsidP="00B95FB7"/>
    <w:p w:rsidR="00F3213D" w:rsidRPr="009B4016" w:rsidRDefault="00F3213D" w:rsidP="00B95FB7">
      <w:r w:rsidRPr="009B4016">
        <w:rPr>
          <w:position w:val="-10"/>
        </w:rPr>
        <w:object w:dxaOrig="2160" w:dyaOrig="320">
          <v:shape id="_x0000_i1033" type="#_x0000_t75" style="width:108.25pt;height:16.25pt" o:ole="">
            <v:imagedata r:id="rId28" o:title=""/>
          </v:shape>
          <o:OLEObject Type="Embed" ProgID="Equation.DSMT4" ShapeID="_x0000_i1033" DrawAspect="Content" ObjectID="_1657319749" r:id="rId29"/>
        </w:object>
      </w:r>
    </w:p>
    <w:p w:rsidR="00F3213D" w:rsidRPr="009B4016" w:rsidRDefault="00F3213D" w:rsidP="00B95FB7"/>
    <w:p w:rsidR="00F3213D" w:rsidRPr="009B4016" w:rsidRDefault="00F3213D" w:rsidP="00B95FB7">
      <w:r w:rsidRPr="009B4016">
        <w:lastRenderedPageBreak/>
        <w:t>Therefore, the modified stiffness relation can be written including the released displacement as:</w:t>
      </w:r>
    </w:p>
    <w:p w:rsidR="00F3213D" w:rsidRPr="009B4016" w:rsidRDefault="00F3213D" w:rsidP="00B95FB7"/>
    <w:p w:rsidR="00F3213D" w:rsidRPr="009B4016" w:rsidRDefault="00F3213D" w:rsidP="00B95FB7">
      <w:r w:rsidRPr="009B4016">
        <w:rPr>
          <w:position w:val="-32"/>
        </w:rPr>
        <w:object w:dxaOrig="4459" w:dyaOrig="760">
          <v:shape id="_x0000_i1034" type="#_x0000_t75" style="width:222.95pt;height:38.1pt" o:ole="">
            <v:imagedata r:id="rId30" o:title=""/>
          </v:shape>
          <o:OLEObject Type="Embed" ProgID="Equation.DSMT4" ShapeID="_x0000_i1034" DrawAspect="Content" ObjectID="_1657319750" r:id="rId31"/>
        </w:object>
      </w:r>
    </w:p>
    <w:p w:rsidR="00F3213D" w:rsidRPr="009B4016" w:rsidRDefault="00F3213D" w:rsidP="000B32BD"/>
    <w:p w:rsidR="00F3213D" w:rsidRPr="009B4016" w:rsidRDefault="00F3213D" w:rsidP="006D18DB">
      <w:r w:rsidRPr="009B4016">
        <w:t>The corresponding stiffness components are modified according:</w:t>
      </w:r>
    </w:p>
    <w:p w:rsidR="00F3213D" w:rsidRPr="009B4016" w:rsidRDefault="00F3213D" w:rsidP="005770D1"/>
    <w:p w:rsidR="00F3213D" w:rsidRPr="009B4016" w:rsidRDefault="00F3213D" w:rsidP="005770D1">
      <w:r w:rsidRPr="009B4016">
        <w:rPr>
          <w:position w:val="-30"/>
        </w:rPr>
        <w:object w:dxaOrig="2100" w:dyaOrig="700">
          <v:shape id="_x0000_i1035" type="#_x0000_t75" style="width:105pt;height:34.85pt" o:ole="">
            <v:imagedata r:id="rId32" o:title=""/>
          </v:shape>
          <o:OLEObject Type="Embed" ProgID="Equation.DSMT4" ShapeID="_x0000_i1035" DrawAspect="Content" ObjectID="_1657319751" r:id="rId33"/>
        </w:object>
      </w:r>
    </w:p>
    <w:p w:rsidR="00F3213D" w:rsidRPr="009B4016" w:rsidRDefault="00F3213D" w:rsidP="000B32BD"/>
    <w:p w:rsidR="00F3213D" w:rsidRPr="009B4016" w:rsidRDefault="00F3213D" w:rsidP="000B32BD">
      <w:r w:rsidRPr="009B4016">
        <w:rPr>
          <w:noProof/>
        </w:rPr>
        <w:drawing>
          <wp:inline distT="0" distB="0" distL="0" distR="0">
            <wp:extent cx="2028825" cy="21050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0.sv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13D" w:rsidRPr="009B4016" w:rsidRDefault="00F3213D" w:rsidP="000B32BD"/>
    <w:p w:rsidR="00F3213D" w:rsidRPr="009B4016" w:rsidRDefault="00F3213D" w:rsidP="000B32BD">
      <w:r w:rsidRPr="009B4016">
        <w:t>The fixed end-force components are modified according:</w:t>
      </w:r>
    </w:p>
    <w:p w:rsidR="00F3213D" w:rsidRPr="009B4016" w:rsidRDefault="00F3213D" w:rsidP="000B32BD"/>
    <w:p w:rsidR="00F3213D" w:rsidRPr="009B4016" w:rsidRDefault="00F3213D">
      <w:r w:rsidRPr="009B4016">
        <w:rPr>
          <w:position w:val="-30"/>
        </w:rPr>
        <w:object w:dxaOrig="2020" w:dyaOrig="680">
          <v:shape id="_x0000_i1036" type="#_x0000_t75" style="width:101.25pt;height:33.9pt" o:ole="">
            <v:imagedata r:id="rId36" o:title=""/>
          </v:shape>
          <o:OLEObject Type="Embed" ProgID="Equation.DSMT4" ShapeID="_x0000_i1036" DrawAspect="Content" ObjectID="_1657319752" r:id="rId37"/>
        </w:object>
      </w:r>
    </w:p>
    <w:p w:rsidR="00F3213D" w:rsidRPr="009B4016" w:rsidRDefault="00F3213D"/>
    <w:p w:rsidR="00F3213D" w:rsidRPr="009B4016" w:rsidRDefault="002E7AF2">
      <w:pPr>
        <w:rPr>
          <w:b/>
          <w:bCs/>
        </w:rPr>
      </w:pPr>
      <w:r w:rsidRPr="009B4016">
        <w:rPr>
          <w:b/>
          <w:bCs/>
        </w:rPr>
        <w:t xml:space="preserve">1.1 </w:t>
      </w:r>
      <w:r w:rsidR="00F3213D" w:rsidRPr="009B4016">
        <w:rPr>
          <w:b/>
          <w:bCs/>
        </w:rPr>
        <w:t>Stiffness relation</w:t>
      </w:r>
    </w:p>
    <w:p w:rsidR="00F3213D" w:rsidRPr="009B4016" w:rsidRDefault="00F3213D"/>
    <w:p w:rsidR="00F3213D" w:rsidRPr="009B4016" w:rsidRDefault="00F3213D">
      <w:r w:rsidRPr="009B4016">
        <w:rPr>
          <w:position w:val="-6"/>
        </w:rPr>
        <w:object w:dxaOrig="1380" w:dyaOrig="260">
          <v:shape id="_x0000_i1037" type="#_x0000_t75" style="width:69.2pt;height:13pt" o:ole="">
            <v:imagedata r:id="rId38" o:title=""/>
          </v:shape>
          <o:OLEObject Type="Embed" ProgID="Equation.DSMT4" ShapeID="_x0000_i1037" DrawAspect="Content" ObjectID="_1657319753" r:id="rId39"/>
        </w:object>
      </w:r>
    </w:p>
    <w:p w:rsidR="00F3213D" w:rsidRPr="009B4016" w:rsidRDefault="00F3213D"/>
    <w:p w:rsidR="00F3213D" w:rsidRPr="009B4016" w:rsidRDefault="00F3213D">
      <w:r w:rsidRPr="009B4016">
        <w:rPr>
          <w:position w:val="-32"/>
        </w:rPr>
        <w:object w:dxaOrig="3280" w:dyaOrig="760">
          <v:shape id="_x0000_i1038" type="#_x0000_t75" style="width:163.95pt;height:38.1pt" o:ole="">
            <v:imagedata r:id="rId40" o:title=""/>
          </v:shape>
          <o:OLEObject Type="Embed" ProgID="Equation.DSMT4" ShapeID="_x0000_i1038" DrawAspect="Content" ObjectID="_1657319754" r:id="rId41"/>
        </w:object>
      </w:r>
    </w:p>
    <w:p w:rsidR="00F3213D" w:rsidRPr="009B4016" w:rsidRDefault="00F3213D"/>
    <w:p w:rsidR="00F3213D" w:rsidRPr="009B4016" w:rsidRDefault="00F3213D" w:rsidP="005E0CAB">
      <w:r w:rsidRPr="009B4016">
        <w:rPr>
          <w:position w:val="-6"/>
        </w:rPr>
        <w:object w:dxaOrig="2659" w:dyaOrig="320">
          <v:shape id="_x0000_i1039" type="#_x0000_t75" style="width:132.85pt;height:16.25pt" o:ole="">
            <v:imagedata r:id="rId42" o:title=""/>
          </v:shape>
          <o:OLEObject Type="Embed" ProgID="Equation.DSMT4" ShapeID="_x0000_i1039" DrawAspect="Content" ObjectID="_1657319755" r:id="rId43"/>
        </w:object>
      </w:r>
    </w:p>
    <w:p w:rsidR="00F3213D" w:rsidRPr="009B4016" w:rsidRDefault="00F3213D" w:rsidP="005E0CAB"/>
    <w:p w:rsidR="00F3213D" w:rsidRPr="009B4016" w:rsidRDefault="00F3213D" w:rsidP="005E0CAB">
      <w:r w:rsidRPr="009B4016">
        <w:rPr>
          <w:position w:val="-6"/>
        </w:rPr>
        <w:object w:dxaOrig="2680" w:dyaOrig="320">
          <v:shape id="_x0000_i1040" type="#_x0000_t75" style="width:133.8pt;height:16.25pt" o:ole="">
            <v:imagedata r:id="rId44" o:title=""/>
          </v:shape>
          <o:OLEObject Type="Embed" ProgID="Equation.DSMT4" ShapeID="_x0000_i1040" DrawAspect="Content" ObjectID="_1657319756" r:id="rId45"/>
        </w:object>
      </w:r>
    </w:p>
    <w:p w:rsidR="00F3213D" w:rsidRPr="009B4016" w:rsidRDefault="00F3213D"/>
    <w:p w:rsidR="00F3213D" w:rsidRPr="009B4016" w:rsidRDefault="00F3213D" w:rsidP="00F34D7C">
      <w:r w:rsidRPr="009B4016">
        <w:t>A release for displacement sub-vector means that this displacement sub-vector will be a vector such that the corresponding sub-vector of the end-force vector is nullified.</w:t>
      </w:r>
    </w:p>
    <w:p w:rsidR="00F3213D" w:rsidRPr="009B4016" w:rsidRDefault="00F3213D"/>
    <w:p w:rsidR="00F3213D" w:rsidRPr="009B4016" w:rsidRDefault="00F3213D">
      <w:r w:rsidRPr="009B4016">
        <w:rPr>
          <w:position w:val="-16"/>
        </w:rPr>
        <w:object w:dxaOrig="4220" w:dyaOrig="480">
          <v:shape id="_x0000_i1041" type="#_x0000_t75" style="width:211.35pt;height:23.7pt" o:ole="">
            <v:imagedata r:id="rId46" o:title=""/>
          </v:shape>
          <o:OLEObject Type="Embed" ProgID="Equation.DSMT4" ShapeID="_x0000_i1041" DrawAspect="Content" ObjectID="_1657319757" r:id="rId47"/>
        </w:object>
      </w:r>
    </w:p>
    <w:p w:rsidR="00F3213D" w:rsidRPr="009B4016" w:rsidRDefault="00F3213D"/>
    <w:p w:rsidR="00F3213D" w:rsidRPr="009B4016" w:rsidRDefault="00F3213D">
      <w:r w:rsidRPr="009B4016">
        <w:rPr>
          <w:position w:val="-22"/>
        </w:rPr>
        <w:object w:dxaOrig="5560" w:dyaOrig="560">
          <v:shape id="_x0000_i1042" type="#_x0000_t75" style="width:277.8pt;height:28.35pt" o:ole="">
            <v:imagedata r:id="rId48" o:title=""/>
          </v:shape>
          <o:OLEObject Type="Embed" ProgID="Equation.DSMT4" ShapeID="_x0000_i1042" DrawAspect="Content" ObjectID="_1657319758" r:id="rId49"/>
        </w:object>
      </w:r>
    </w:p>
    <w:p w:rsidR="00F3213D" w:rsidRPr="009B4016" w:rsidRDefault="00F3213D"/>
    <w:p w:rsidR="00F3213D" w:rsidRPr="009B4016" w:rsidRDefault="002E7AF2">
      <w:pPr>
        <w:rPr>
          <w:b/>
          <w:bCs/>
        </w:rPr>
      </w:pPr>
      <w:r w:rsidRPr="009B4016">
        <w:rPr>
          <w:b/>
          <w:bCs/>
        </w:rPr>
        <w:t xml:space="preserve">1.2 </w:t>
      </w:r>
      <w:r w:rsidR="00F3213D" w:rsidRPr="009B4016">
        <w:rPr>
          <w:b/>
          <w:bCs/>
        </w:rPr>
        <w:t>Potential energy</w:t>
      </w:r>
    </w:p>
    <w:p w:rsidR="00F3213D" w:rsidRPr="009B4016" w:rsidRDefault="00F3213D"/>
    <w:p w:rsidR="00F3213D" w:rsidRPr="009B4016" w:rsidRDefault="00F3213D">
      <w:r w:rsidRPr="009B4016">
        <w:rPr>
          <w:position w:val="-24"/>
        </w:rPr>
        <w:object w:dxaOrig="2060" w:dyaOrig="620">
          <v:shape id="_x0000_i1043" type="#_x0000_t75" style="width:103.1pt;height:31.1pt" o:ole="">
            <v:imagedata r:id="rId50" o:title=""/>
          </v:shape>
          <o:OLEObject Type="Embed" ProgID="Equation.DSMT4" ShapeID="_x0000_i1043" DrawAspect="Content" ObjectID="_1657319759" r:id="rId51"/>
        </w:object>
      </w:r>
    </w:p>
    <w:p w:rsidR="00F3213D" w:rsidRPr="009B4016" w:rsidRDefault="00F3213D"/>
    <w:p w:rsidR="00F3213D" w:rsidRPr="009B4016" w:rsidRDefault="00F3213D" w:rsidP="005E0CAB">
      <w:r w:rsidRPr="009B4016">
        <w:rPr>
          <w:position w:val="-22"/>
        </w:rPr>
        <w:object w:dxaOrig="7520" w:dyaOrig="560">
          <v:shape id="_x0000_i1044" type="#_x0000_t75" style="width:376.25pt;height:28.35pt" o:ole="">
            <v:imagedata r:id="rId52" o:title=""/>
          </v:shape>
          <o:OLEObject Type="Embed" ProgID="Equation.DSMT4" ShapeID="_x0000_i1044" DrawAspect="Content" ObjectID="_1657319760" r:id="rId53"/>
        </w:object>
      </w:r>
    </w:p>
    <w:p w:rsidR="00F3213D" w:rsidRPr="009B4016" w:rsidRDefault="00F3213D" w:rsidP="005E0CAB"/>
    <w:p w:rsidR="00F3213D" w:rsidRPr="009B4016" w:rsidRDefault="00F3213D" w:rsidP="00D059C6">
      <w:r w:rsidRPr="009B4016">
        <w:t>Substituting the expression for the released displacement sub-vector into the previous equation, the modified potential strain energy follows:</w:t>
      </w:r>
    </w:p>
    <w:p w:rsidR="00F3213D" w:rsidRPr="009B4016" w:rsidRDefault="00F3213D"/>
    <w:p w:rsidR="00F3213D" w:rsidRPr="009B4016" w:rsidRDefault="00F3213D" w:rsidP="005E0CAB">
      <w:r w:rsidRPr="009B4016">
        <w:rPr>
          <w:position w:val="-24"/>
        </w:rPr>
        <w:object w:dxaOrig="7380" w:dyaOrig="620">
          <v:shape id="_x0000_i1045" type="#_x0000_t75" style="width:368.85pt;height:31.1pt" o:ole="">
            <v:imagedata r:id="rId54" o:title=""/>
          </v:shape>
          <o:OLEObject Type="Embed" ProgID="Equation.DSMT4" ShapeID="_x0000_i1045" DrawAspect="Content" ObjectID="_1657319761" r:id="rId55"/>
        </w:object>
      </w:r>
    </w:p>
    <w:p w:rsidR="00F3213D" w:rsidRPr="009B4016" w:rsidRDefault="00F3213D" w:rsidP="005E0CAB"/>
    <w:p w:rsidR="00F3213D" w:rsidRPr="009B4016" w:rsidRDefault="002E7AF2" w:rsidP="00E47A98">
      <w:pPr>
        <w:rPr>
          <w:b/>
          <w:bCs/>
        </w:rPr>
      </w:pPr>
      <w:r w:rsidRPr="009B4016">
        <w:rPr>
          <w:b/>
          <w:bCs/>
        </w:rPr>
        <w:t xml:space="preserve">1.3 </w:t>
      </w:r>
      <w:r w:rsidR="00F3213D" w:rsidRPr="009B4016">
        <w:rPr>
          <w:b/>
          <w:bCs/>
        </w:rPr>
        <w:t>Gradient of potential energy</w:t>
      </w:r>
    </w:p>
    <w:p w:rsidR="00F3213D" w:rsidRPr="009B4016" w:rsidRDefault="00F3213D"/>
    <w:p w:rsidR="00F3213D" w:rsidRPr="009B4016" w:rsidRDefault="00F3213D">
      <w:r w:rsidRPr="009B4016">
        <w:rPr>
          <w:position w:val="-10"/>
        </w:rPr>
        <w:object w:dxaOrig="1579" w:dyaOrig="360">
          <v:shape id="_x0000_i1046" type="#_x0000_t75" style="width:78.95pt;height:18.1pt" o:ole="">
            <v:imagedata r:id="rId56" o:title=""/>
          </v:shape>
          <o:OLEObject Type="Embed" ProgID="Equation.DSMT4" ShapeID="_x0000_i1046" DrawAspect="Content" ObjectID="_1657319762" r:id="rId57"/>
        </w:object>
      </w:r>
    </w:p>
    <w:p w:rsidR="00F3213D" w:rsidRPr="009B4016" w:rsidRDefault="00F3213D"/>
    <w:p w:rsidR="00F3213D" w:rsidRPr="009B4016" w:rsidRDefault="00F3213D">
      <w:r w:rsidRPr="009B4016">
        <w:rPr>
          <w:position w:val="-22"/>
        </w:rPr>
        <w:object w:dxaOrig="6340" w:dyaOrig="560">
          <v:shape id="_x0000_i1047" type="#_x0000_t75" style="width:316.8pt;height:28.35pt" o:ole="">
            <v:imagedata r:id="rId58" o:title=""/>
          </v:shape>
          <o:OLEObject Type="Embed" ProgID="Equation.DSMT4" ShapeID="_x0000_i1047" DrawAspect="Content" ObjectID="_1657319763" r:id="rId59"/>
        </w:object>
      </w:r>
    </w:p>
    <w:p w:rsidR="00520AF4" w:rsidRPr="009B4016" w:rsidRDefault="00520AF4"/>
    <w:p w:rsidR="00F14C7F" w:rsidRPr="009B4016" w:rsidRDefault="00985028">
      <w:pPr>
        <w:rPr>
          <w:b/>
          <w:bCs/>
        </w:rPr>
      </w:pPr>
      <w:r w:rsidRPr="009B4016">
        <w:rPr>
          <w:b/>
          <w:bCs/>
        </w:rPr>
        <w:t xml:space="preserve">2 </w:t>
      </w:r>
      <w:r w:rsidR="00F14C7F" w:rsidRPr="009B4016">
        <w:rPr>
          <w:b/>
          <w:bCs/>
        </w:rPr>
        <w:t>NODAL ACTIONS DUE TO SELF WEIGHT</w:t>
      </w:r>
    </w:p>
    <w:p w:rsidR="00F14C7F" w:rsidRDefault="00F14C7F"/>
    <w:p w:rsidR="008E68A6" w:rsidRDefault="008E68A6">
      <w:r w:rsidRPr="008E68A6">
        <w:rPr>
          <w:position w:val="-10"/>
        </w:rPr>
        <w:object w:dxaOrig="200" w:dyaOrig="260">
          <v:shape id="_x0000_i1063" type="#_x0000_t75" style="width:10.2pt;height:13pt" o:ole="">
            <v:imagedata r:id="rId60" o:title=""/>
          </v:shape>
          <o:OLEObject Type="Embed" ProgID="Equation.DSMT4" ShapeID="_x0000_i1063" DrawAspect="Content" ObjectID="_1657319764" r:id="rId61"/>
        </w:object>
      </w:r>
      <w:r>
        <w:t>: weight/volume</w:t>
      </w:r>
    </w:p>
    <w:p w:rsidR="008E68A6" w:rsidRDefault="008E68A6">
      <w:r w:rsidRPr="008E68A6">
        <w:rPr>
          <w:position w:val="-6"/>
        </w:rPr>
        <w:object w:dxaOrig="240" w:dyaOrig="220">
          <v:shape id="_x0000_i1066" type="#_x0000_t75" style="width:12.1pt;height:11.15pt" o:ole="">
            <v:imagedata r:id="rId62" o:title=""/>
          </v:shape>
          <o:OLEObject Type="Embed" ProgID="Equation.DSMT4" ShapeID="_x0000_i1066" DrawAspect="Content" ObjectID="_1657319765" r:id="rId63"/>
        </w:object>
      </w:r>
      <w:r>
        <w:t>: area</w:t>
      </w:r>
    </w:p>
    <w:p w:rsidR="008E68A6" w:rsidRDefault="008E68A6">
      <w:r w:rsidRPr="008E68A6">
        <w:rPr>
          <w:position w:val="-6"/>
        </w:rPr>
        <w:object w:dxaOrig="220" w:dyaOrig="279">
          <v:shape id="_x0000_i1069" type="#_x0000_t75" style="width:11.15pt;height:13.95pt" o:ole="">
            <v:imagedata r:id="rId64" o:title=""/>
          </v:shape>
          <o:OLEObject Type="Embed" ProgID="Equation.DSMT4" ShapeID="_x0000_i1069" DrawAspect="Content" ObjectID="_1657319766" r:id="rId65"/>
        </w:object>
      </w:r>
      <w:r>
        <w:t>: length</w:t>
      </w:r>
    </w:p>
    <w:p w:rsidR="008E68A6" w:rsidRPr="009B4016" w:rsidRDefault="008E68A6"/>
    <w:p w:rsidR="00F14C7F" w:rsidRPr="009B4016" w:rsidRDefault="00F14C7F">
      <w:r w:rsidRPr="009B4016">
        <w:rPr>
          <w:noProof/>
        </w:rPr>
        <w:drawing>
          <wp:inline distT="0" distB="0" distL="0" distR="0">
            <wp:extent cx="3057525" cy="2114550"/>
            <wp:effectExtent l="0" t="0" r="0" b="0"/>
            <wp:docPr id="3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1.svg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C7F" w:rsidRPr="009B4016" w:rsidRDefault="00F14C7F"/>
    <w:p w:rsidR="00F14C7F" w:rsidRPr="009B4016" w:rsidRDefault="00F14C7F">
      <w:r w:rsidRPr="009B4016">
        <w:rPr>
          <w:position w:val="-24"/>
        </w:rPr>
        <w:object w:dxaOrig="2460" w:dyaOrig="620">
          <v:shape id="_x0000_i1048" type="#_x0000_t75" style="width:123.1pt;height:31.1pt" o:ole="">
            <v:imagedata r:id="rId68" o:title=""/>
          </v:shape>
          <o:OLEObject Type="Embed" ProgID="Equation.DSMT4" ShapeID="_x0000_i1048" DrawAspect="Content" ObjectID="_1657319767" r:id="rId69"/>
        </w:object>
      </w:r>
    </w:p>
    <w:p w:rsidR="00F14C7F" w:rsidRPr="009B4016" w:rsidRDefault="00F14C7F"/>
    <w:p w:rsidR="00F14C7F" w:rsidRPr="009B4016" w:rsidRDefault="00F14C7F" w:rsidP="0027519C">
      <w:r w:rsidRPr="009B4016">
        <w:rPr>
          <w:position w:val="-24"/>
        </w:rPr>
        <w:object w:dxaOrig="2460" w:dyaOrig="620">
          <v:shape id="_x0000_i1049" type="#_x0000_t75" style="width:123.1pt;height:31.1pt" o:ole="">
            <v:imagedata r:id="rId70" o:title=""/>
          </v:shape>
          <o:OLEObject Type="Embed" ProgID="Equation.DSMT4" ShapeID="_x0000_i1049" DrawAspect="Content" ObjectID="_1657319768" r:id="rId71"/>
        </w:object>
      </w:r>
    </w:p>
    <w:p w:rsidR="00F14C7F" w:rsidRPr="009B4016" w:rsidRDefault="00F14C7F"/>
    <w:p w:rsidR="00F14C7F" w:rsidRPr="009B4016" w:rsidRDefault="00F14C7F" w:rsidP="008E4160">
      <w:r w:rsidRPr="009B4016">
        <w:rPr>
          <w:position w:val="-24"/>
        </w:rPr>
        <w:object w:dxaOrig="2140" w:dyaOrig="639">
          <v:shape id="_x0000_i1050" type="#_x0000_t75" style="width:106.85pt;height:32.05pt" o:ole="">
            <v:imagedata r:id="rId72" o:title=""/>
          </v:shape>
          <o:OLEObject Type="Embed" ProgID="Equation.DSMT4" ShapeID="_x0000_i1050" DrawAspect="Content" ObjectID="_1657319769" r:id="rId73"/>
        </w:object>
      </w:r>
    </w:p>
    <w:p w:rsidR="00F14C7F" w:rsidRPr="009B4016" w:rsidRDefault="00F14C7F"/>
    <w:p w:rsidR="00F14C7F" w:rsidRPr="009B4016" w:rsidRDefault="00F14C7F" w:rsidP="00EF5916">
      <w:r w:rsidRPr="009B4016">
        <w:rPr>
          <w:position w:val="-24"/>
        </w:rPr>
        <w:object w:dxaOrig="1920" w:dyaOrig="639">
          <v:shape id="_x0000_i1051" type="#_x0000_t75" style="width:95.7pt;height:32.05pt" o:ole="">
            <v:imagedata r:id="rId74" o:title=""/>
          </v:shape>
          <o:OLEObject Type="Embed" ProgID="Equation.DSMT4" ShapeID="_x0000_i1051" DrawAspect="Content" ObjectID="_1657319770" r:id="rId75"/>
        </w:object>
      </w:r>
    </w:p>
    <w:p w:rsidR="00F14C7F" w:rsidRPr="009B4016" w:rsidRDefault="00F14C7F"/>
    <w:p w:rsidR="00F14C7F" w:rsidRPr="009B4016" w:rsidRDefault="00F14C7F">
      <w:r w:rsidRPr="009B4016">
        <w:rPr>
          <w:noProof/>
        </w:rPr>
        <w:drawing>
          <wp:inline distT="0" distB="0" distL="0" distR="0">
            <wp:extent cx="2667000" cy="1962150"/>
            <wp:effectExtent l="0" t="0" r="0" b="0"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2.svg"/>
                    <pic:cNvPicPr/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C7F" w:rsidRPr="009B4016" w:rsidRDefault="00F14C7F"/>
    <w:p w:rsidR="00F14C7F" w:rsidRPr="009B4016" w:rsidRDefault="00F14C7F">
      <w:r w:rsidRPr="009B4016">
        <w:rPr>
          <w:position w:val="-14"/>
        </w:rPr>
        <w:object w:dxaOrig="2040" w:dyaOrig="400">
          <v:shape id="_x0000_i1052" type="#_x0000_t75" style="width:101.25pt;height:19.95pt" o:ole="">
            <v:imagedata r:id="rId78" o:title=""/>
          </v:shape>
          <o:OLEObject Type="Embed" ProgID="Equation.DSMT4" ShapeID="_x0000_i1052" DrawAspect="Content" ObjectID="_1657319771" r:id="rId79"/>
        </w:object>
      </w:r>
    </w:p>
    <w:p w:rsidR="00F14C7F" w:rsidRPr="009B4016" w:rsidRDefault="00F14C7F"/>
    <w:p w:rsidR="00F14C7F" w:rsidRPr="009B4016" w:rsidRDefault="00F14C7F" w:rsidP="00D9502C">
      <w:r w:rsidRPr="009B4016">
        <w:rPr>
          <w:position w:val="-12"/>
        </w:rPr>
        <w:object w:dxaOrig="880" w:dyaOrig="360">
          <v:shape id="_x0000_i1053" type="#_x0000_t75" style="width:43.65pt;height:18.1pt" o:ole="">
            <v:imagedata r:id="rId80" o:title=""/>
          </v:shape>
          <o:OLEObject Type="Embed" ProgID="Equation.DSMT4" ShapeID="_x0000_i1053" DrawAspect="Content" ObjectID="_1657319772" r:id="rId81"/>
        </w:object>
      </w:r>
    </w:p>
    <w:p w:rsidR="00F14C7F" w:rsidRPr="009B4016" w:rsidRDefault="00F14C7F" w:rsidP="00D9502C"/>
    <w:p w:rsidR="00F14C7F" w:rsidRPr="009B4016" w:rsidRDefault="00F14C7F">
      <w:r w:rsidRPr="009B4016">
        <w:rPr>
          <w:position w:val="-14"/>
        </w:rPr>
        <w:object w:dxaOrig="1620" w:dyaOrig="400">
          <v:shape id="_x0000_i1054" type="#_x0000_t75" style="width:81.3pt;height:19.95pt" o:ole="">
            <v:imagedata r:id="rId82" o:title=""/>
          </v:shape>
          <o:OLEObject Type="Embed" ProgID="Equation.DSMT4" ShapeID="_x0000_i1054" DrawAspect="Content" ObjectID="_1657319773" r:id="rId83"/>
        </w:object>
      </w:r>
    </w:p>
    <w:p w:rsidR="00F14C7F" w:rsidRPr="009B4016" w:rsidRDefault="00F14C7F"/>
    <w:p w:rsidR="00F14C7F" w:rsidRPr="009B4016" w:rsidRDefault="00F14C7F">
      <w:r w:rsidRPr="009B4016">
        <w:rPr>
          <w:position w:val="-50"/>
        </w:rPr>
        <w:object w:dxaOrig="3519" w:dyaOrig="1120">
          <v:shape id="_x0000_i1055" type="#_x0000_t75" style="width:175.6pt;height:55.75pt" o:ole="">
            <v:imagedata r:id="rId84" o:title=""/>
          </v:shape>
          <o:OLEObject Type="Embed" ProgID="Equation.DSMT4" ShapeID="_x0000_i1055" DrawAspect="Content" ObjectID="_1657319774" r:id="rId85"/>
        </w:object>
      </w:r>
    </w:p>
    <w:p w:rsidR="00F14C7F" w:rsidRPr="009B4016" w:rsidRDefault="00F14C7F"/>
    <w:p w:rsidR="00F14C7F" w:rsidRPr="009B4016" w:rsidRDefault="00F14C7F">
      <w:r w:rsidRPr="009B4016">
        <w:rPr>
          <w:position w:val="-50"/>
        </w:rPr>
        <w:object w:dxaOrig="5640" w:dyaOrig="1120">
          <v:shape id="_x0000_i1056" type="#_x0000_t75" style="width:282.45pt;height:55.75pt" o:ole="">
            <v:imagedata r:id="rId86" o:title=""/>
          </v:shape>
          <o:OLEObject Type="Embed" ProgID="Equation.DSMT4" ShapeID="_x0000_i1056" DrawAspect="Content" ObjectID="_1657319775" r:id="rId87"/>
        </w:object>
      </w:r>
    </w:p>
    <w:p w:rsidR="00F14C7F" w:rsidRPr="009B4016" w:rsidRDefault="00F14C7F"/>
    <w:p w:rsidR="00F14C7F" w:rsidRPr="009B4016" w:rsidRDefault="00F14C7F" w:rsidP="00D65E50"/>
    <w:p w:rsidR="00F14C7F" w:rsidRPr="009B4016" w:rsidRDefault="00F14C7F">
      <w:r w:rsidRPr="009B4016">
        <w:rPr>
          <w:position w:val="-12"/>
        </w:rPr>
        <w:object w:dxaOrig="4640" w:dyaOrig="420">
          <v:shape id="_x0000_i1057" type="#_x0000_t75" style="width:232.25pt;height:20.9pt" o:ole="">
            <v:imagedata r:id="rId88" o:title=""/>
          </v:shape>
          <o:OLEObject Type="Embed" ProgID="Equation.DSMT4" ShapeID="_x0000_i1057" DrawAspect="Content" ObjectID="_1657319776" r:id="rId89"/>
        </w:object>
      </w:r>
    </w:p>
    <w:p w:rsidR="00F14C7F" w:rsidRPr="009B4016" w:rsidRDefault="00F14C7F"/>
    <w:p w:rsidR="00F14C7F" w:rsidRPr="009B4016" w:rsidRDefault="00F14C7F" w:rsidP="00403523">
      <w:r w:rsidRPr="009B4016">
        <w:rPr>
          <w:position w:val="-24"/>
        </w:rPr>
        <w:object w:dxaOrig="2560" w:dyaOrig="639">
          <v:shape id="_x0000_i1058" type="#_x0000_t75" style="width:127.75pt;height:32.05pt" o:ole="">
            <v:imagedata r:id="rId90" o:title=""/>
          </v:shape>
          <o:OLEObject Type="Embed" ProgID="Equation.DSMT4" ShapeID="_x0000_i1058" DrawAspect="Content" ObjectID="_1657319777" r:id="rId91"/>
        </w:object>
      </w:r>
    </w:p>
    <w:p w:rsidR="00F14C7F" w:rsidRPr="009B4016" w:rsidRDefault="00F14C7F"/>
    <w:p w:rsidR="00F14C7F" w:rsidRPr="009B4016" w:rsidRDefault="005A2276">
      <w:pPr>
        <w:rPr>
          <w:b/>
          <w:bCs/>
        </w:rPr>
      </w:pPr>
      <w:r w:rsidRPr="009B4016">
        <w:rPr>
          <w:b/>
          <w:bCs/>
        </w:rPr>
        <w:t xml:space="preserve">2.1 </w:t>
      </w:r>
      <w:r w:rsidR="00F14C7F" w:rsidRPr="009B4016">
        <w:rPr>
          <w:b/>
          <w:bCs/>
        </w:rPr>
        <w:t>Nodal action (force) at node 1</w:t>
      </w:r>
    </w:p>
    <w:p w:rsidR="00F14C7F" w:rsidRPr="009B4016" w:rsidRDefault="00F14C7F"/>
    <w:p w:rsidR="00F14C7F" w:rsidRPr="009B4016" w:rsidRDefault="00F14C7F" w:rsidP="00884F5A">
      <w:r w:rsidRPr="009B4016">
        <w:rPr>
          <w:position w:val="-50"/>
        </w:rPr>
        <w:object w:dxaOrig="1660" w:dyaOrig="1120">
          <v:shape id="_x0000_i1059" type="#_x0000_t75" style="width:83.15pt;height:55.75pt" o:ole="">
            <v:imagedata r:id="rId92" o:title=""/>
          </v:shape>
          <o:OLEObject Type="Embed" ProgID="Equation.DSMT4" ShapeID="_x0000_i1059" DrawAspect="Content" ObjectID="_1657319778" r:id="rId93"/>
        </w:object>
      </w:r>
    </w:p>
    <w:p w:rsidR="00F14C7F" w:rsidRPr="009B4016" w:rsidRDefault="00F14C7F" w:rsidP="00884F5A"/>
    <w:p w:rsidR="00F14C7F" w:rsidRPr="009B4016" w:rsidRDefault="005A2276" w:rsidP="00734619">
      <w:pPr>
        <w:rPr>
          <w:b/>
          <w:bCs/>
        </w:rPr>
      </w:pPr>
      <w:r w:rsidRPr="009B4016">
        <w:rPr>
          <w:b/>
          <w:bCs/>
        </w:rPr>
        <w:t xml:space="preserve">2.2 </w:t>
      </w:r>
      <w:r w:rsidR="00F14C7F" w:rsidRPr="009B4016">
        <w:rPr>
          <w:b/>
          <w:bCs/>
        </w:rPr>
        <w:t>Nodal action (moment) at node 1</w:t>
      </w:r>
    </w:p>
    <w:p w:rsidR="00F14C7F" w:rsidRPr="009B4016" w:rsidRDefault="00F14C7F" w:rsidP="00734619"/>
    <w:p w:rsidR="00F14C7F" w:rsidRPr="009B4016" w:rsidRDefault="00F14C7F">
      <w:r w:rsidRPr="009B4016">
        <w:rPr>
          <w:position w:val="-50"/>
        </w:rPr>
        <w:object w:dxaOrig="2700" w:dyaOrig="1120">
          <v:shape id="_x0000_i1060" type="#_x0000_t75" style="width:134.7pt;height:55.75pt" o:ole="">
            <v:imagedata r:id="rId94" o:title=""/>
          </v:shape>
          <o:OLEObject Type="Embed" ProgID="Equation.DSMT4" ShapeID="_x0000_i1060" DrawAspect="Content" ObjectID="_1657319779" r:id="rId95"/>
        </w:object>
      </w:r>
    </w:p>
    <w:p w:rsidR="00F14C7F" w:rsidRPr="009B4016" w:rsidRDefault="00F14C7F"/>
    <w:sectPr w:rsidR="00F14C7F" w:rsidRPr="009B4016" w:rsidSect="00352F2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1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13D"/>
    <w:rsid w:val="000E7C5C"/>
    <w:rsid w:val="00252B37"/>
    <w:rsid w:val="00263C5E"/>
    <w:rsid w:val="002E7AF2"/>
    <w:rsid w:val="00353456"/>
    <w:rsid w:val="00520AF4"/>
    <w:rsid w:val="00596407"/>
    <w:rsid w:val="005A2276"/>
    <w:rsid w:val="008B3A06"/>
    <w:rsid w:val="008E68A6"/>
    <w:rsid w:val="00985028"/>
    <w:rsid w:val="009A2FCA"/>
    <w:rsid w:val="009B4016"/>
    <w:rsid w:val="00A45A02"/>
    <w:rsid w:val="00D36755"/>
    <w:rsid w:val="00DE4CEB"/>
    <w:rsid w:val="00F14C7F"/>
    <w:rsid w:val="00F3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B30A2"/>
  <w15:chartTrackingRefBased/>
  <w15:docId w15:val="{5C2808C6-5E8F-4105-9193-22FA3D22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456"/>
    <w:rPr>
      <w:sz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353456"/>
    <w:pPr>
      <w:keepNext/>
      <w:ind w:right="-1"/>
      <w:jc w:val="both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qFormat/>
    <w:rsid w:val="0035345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53456"/>
    <w:pPr>
      <w:keepNext/>
      <w:ind w:firstLine="1701"/>
      <w:jc w:val="both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53456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353456"/>
    <w:pPr>
      <w:keepNext/>
      <w:jc w:val="both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qFormat/>
    <w:rsid w:val="00353456"/>
    <w:pPr>
      <w:keepNext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3456"/>
    <w:rPr>
      <w:rFonts w:ascii="Arial" w:hAnsi="Arial"/>
      <w:sz w:val="28"/>
      <w:lang w:val="pt-BR" w:eastAsia="pt-BR"/>
    </w:rPr>
  </w:style>
  <w:style w:type="character" w:customStyle="1" w:styleId="Heading2Char">
    <w:name w:val="Heading 2 Char"/>
    <w:basedOn w:val="DefaultParagraphFont"/>
    <w:link w:val="Heading2"/>
    <w:rsid w:val="00353456"/>
    <w:rPr>
      <w:rFonts w:ascii="Arial" w:hAnsi="Arial"/>
      <w:b/>
      <w:sz w:val="24"/>
      <w:lang w:val="pt-BR" w:eastAsia="pt-BR"/>
    </w:rPr>
  </w:style>
  <w:style w:type="character" w:customStyle="1" w:styleId="Heading3Char">
    <w:name w:val="Heading 3 Char"/>
    <w:basedOn w:val="DefaultParagraphFont"/>
    <w:link w:val="Heading3"/>
    <w:rsid w:val="00353456"/>
    <w:rPr>
      <w:rFonts w:ascii="Arial" w:hAnsi="Arial"/>
      <w:b/>
      <w:bCs/>
      <w:sz w:val="24"/>
      <w:lang w:val="pt-BR" w:eastAsia="pt-BR"/>
    </w:rPr>
  </w:style>
  <w:style w:type="character" w:customStyle="1" w:styleId="Heading4Char">
    <w:name w:val="Heading 4 Char"/>
    <w:basedOn w:val="DefaultParagraphFont"/>
    <w:link w:val="Heading4"/>
    <w:rsid w:val="00353456"/>
    <w:rPr>
      <w:rFonts w:ascii="Arial" w:hAnsi="Arial"/>
      <w:b/>
      <w:sz w:val="24"/>
      <w:lang w:val="pt-BR" w:eastAsia="pt-BR"/>
    </w:rPr>
  </w:style>
  <w:style w:type="character" w:customStyle="1" w:styleId="Heading5Char">
    <w:name w:val="Heading 5 Char"/>
    <w:basedOn w:val="DefaultParagraphFont"/>
    <w:link w:val="Heading5"/>
    <w:rsid w:val="00353456"/>
    <w:rPr>
      <w:rFonts w:ascii="Arial" w:hAnsi="Arial"/>
      <w:b/>
      <w:sz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353456"/>
    <w:rPr>
      <w:sz w:val="28"/>
      <w:lang w:val="pt-BR" w:eastAsia="pt-BR"/>
    </w:rPr>
  </w:style>
  <w:style w:type="character" w:styleId="Strong">
    <w:name w:val="Strong"/>
    <w:qFormat/>
    <w:rsid w:val="003534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5.wmf"/><Relationship Id="rId84" Type="http://schemas.openxmlformats.org/officeDocument/2006/relationships/image" Target="media/image44.wmf"/><Relationship Id="rId89" Type="http://schemas.openxmlformats.org/officeDocument/2006/relationships/oleObject" Target="embeddings/oleObject40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9.wmf"/><Relationship Id="rId74" Type="http://schemas.openxmlformats.org/officeDocument/2006/relationships/image" Target="media/image38.wmf"/><Relationship Id="rId79" Type="http://schemas.openxmlformats.org/officeDocument/2006/relationships/oleObject" Target="embeddings/oleObject35.bin"/><Relationship Id="rId5" Type="http://schemas.openxmlformats.org/officeDocument/2006/relationships/oleObject" Target="embeddings/oleObject1.bin"/><Relationship Id="rId90" Type="http://schemas.openxmlformats.org/officeDocument/2006/relationships/image" Target="media/image47.wmf"/><Relationship Id="rId95" Type="http://schemas.openxmlformats.org/officeDocument/2006/relationships/oleObject" Target="embeddings/oleObject4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4.wmf"/><Relationship Id="rId64" Type="http://schemas.openxmlformats.org/officeDocument/2006/relationships/image" Target="media/image32.wmf"/><Relationship Id="rId69" Type="http://schemas.openxmlformats.org/officeDocument/2006/relationships/oleObject" Target="embeddings/oleObject31.bin"/><Relationship Id="rId80" Type="http://schemas.openxmlformats.org/officeDocument/2006/relationships/image" Target="media/image42.wmf"/><Relationship Id="rId85" Type="http://schemas.openxmlformats.org/officeDocument/2006/relationships/oleObject" Target="embeddings/oleObject38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4.svg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6.wmf"/><Relationship Id="rId91" Type="http://schemas.openxmlformats.org/officeDocument/2006/relationships/oleObject" Target="embeddings/oleObject41.bin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3.bin"/><Relationship Id="rId78" Type="http://schemas.openxmlformats.org/officeDocument/2006/relationships/image" Target="media/image41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5.wmf"/><Relationship Id="rId94" Type="http://schemas.openxmlformats.org/officeDocument/2006/relationships/image" Target="media/image49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6.png"/><Relationship Id="rId50" Type="http://schemas.openxmlformats.org/officeDocument/2006/relationships/image" Target="media/image25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9.png"/><Relationship Id="rId97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8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20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3.png"/><Relationship Id="rId87" Type="http://schemas.openxmlformats.org/officeDocument/2006/relationships/oleObject" Target="embeddings/oleObject39.bin"/><Relationship Id="rId61" Type="http://schemas.openxmlformats.org/officeDocument/2006/relationships/oleObject" Target="embeddings/oleObject28.bin"/><Relationship Id="rId82" Type="http://schemas.openxmlformats.org/officeDocument/2006/relationships/image" Target="media/image43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image" Target="media/image17.svg"/><Relationship Id="rId56" Type="http://schemas.openxmlformats.org/officeDocument/2006/relationships/image" Target="media/image28.wmf"/><Relationship Id="rId77" Type="http://schemas.openxmlformats.org/officeDocument/2006/relationships/image" Target="media/image40.svg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7.wmf"/><Relationship Id="rId93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Arcaro</dc:creator>
  <cp:keywords/>
  <dc:description/>
  <cp:lastModifiedBy>Vinicius Arcaro</cp:lastModifiedBy>
  <cp:revision>12</cp:revision>
  <dcterms:created xsi:type="dcterms:W3CDTF">2020-07-26T22:32:00Z</dcterms:created>
  <dcterms:modified xsi:type="dcterms:W3CDTF">2020-07-26T22:47:00Z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